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A6BA" w14:textId="487E4D02" w:rsidR="00E1229C" w:rsidRDefault="00E1229C" w:rsidP="00E1229C">
      <w:pPr>
        <w:pStyle w:val="KM1"/>
        <w:spacing w:line="360" w:lineRule="auto"/>
        <w:ind w:left="4963"/>
        <w:jc w:val="left"/>
      </w:pPr>
      <w:bookmarkStart w:id="0" w:name="_Toc57642629"/>
      <w:bookmarkStart w:id="1" w:name="_Toc98415206"/>
      <w:bookmarkStart w:id="2" w:name="_Toc98753216"/>
      <w:bookmarkStart w:id="3" w:name="_Toc98753654"/>
      <w:bookmarkStart w:id="4" w:name="_Toc98754335"/>
      <w:bookmarkStart w:id="5" w:name="_Toc98754404"/>
      <w:bookmarkStart w:id="6" w:name="_Toc98754451"/>
      <w:bookmarkStart w:id="7" w:name="_Toc98754483"/>
      <w:bookmarkStart w:id="8" w:name="_Toc98754531"/>
      <w:bookmarkStart w:id="9" w:name="_Toc98760613"/>
      <w:bookmarkStart w:id="10" w:name="_Toc57642627"/>
      <w:bookmarkStart w:id="11" w:name="_Toc98415205"/>
      <w:bookmarkStart w:id="12" w:name="_Toc98753215"/>
      <w:bookmarkStart w:id="13" w:name="_Toc98753653"/>
      <w:bookmarkStart w:id="14" w:name="_Toc98754334"/>
      <w:bookmarkStart w:id="15" w:name="_Toc98754403"/>
      <w:bookmarkStart w:id="16" w:name="_Toc98754450"/>
      <w:bookmarkStart w:id="17" w:name="_Toc98754482"/>
      <w:bookmarkStart w:id="18" w:name="_Toc98754530"/>
      <w:bookmarkStart w:id="19" w:name="_Toc98760612"/>
      <w:bookmarkStart w:id="20" w:name="_Toc99358283"/>
      <w:bookmarkStart w:id="21" w:name="_Toc101965540"/>
      <w:r w:rsidRPr="003F669F">
        <w:t xml:space="preserve">Załącznik </w:t>
      </w:r>
      <w:r>
        <w:t xml:space="preserve">nr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 xml:space="preserve">3 do Regulaminu Komitetu Monitorującego </w:t>
      </w:r>
      <w:r w:rsidRPr="00B419E4">
        <w:t>program Pomoc Techniczna dla Funduszy Europejskich 2021-2027</w:t>
      </w:r>
    </w:p>
    <w:p w14:paraId="2642B002" w14:textId="20A86EA5" w:rsidR="00A92EB6" w:rsidRDefault="00A92EB6" w:rsidP="007D03DC">
      <w:pPr>
        <w:pStyle w:val="Nagwek1"/>
        <w:spacing w:after="240"/>
        <w:jc w:val="center"/>
        <w:rPr>
          <w:sz w:val="24"/>
          <w:szCs w:val="24"/>
        </w:rPr>
      </w:pPr>
      <w:r w:rsidRPr="00A92EB6">
        <w:rPr>
          <w:sz w:val="24"/>
          <w:szCs w:val="24"/>
        </w:rPr>
        <w:t>Prawa i obowiązki członka K</w:t>
      </w:r>
      <w:r>
        <w:rPr>
          <w:sz w:val="24"/>
          <w:szCs w:val="24"/>
        </w:rPr>
        <w:t>omitetu oraz</w:t>
      </w:r>
      <w:r w:rsidRPr="00A92EB6">
        <w:rPr>
          <w:sz w:val="24"/>
          <w:szCs w:val="24"/>
        </w:rPr>
        <w:t xml:space="preserve"> zastępcy członka </w:t>
      </w:r>
      <w:bookmarkEnd w:id="10"/>
      <w:r w:rsidRPr="00A92EB6">
        <w:rPr>
          <w:sz w:val="24"/>
          <w:szCs w:val="24"/>
        </w:rPr>
        <w:t>K</w:t>
      </w:r>
      <w:r>
        <w:rPr>
          <w:sz w:val="24"/>
          <w:szCs w:val="24"/>
        </w:rPr>
        <w:t>omitetu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7E5DDE5" w14:textId="5A4B9869" w:rsidR="00A92EB6" w:rsidRPr="00423128" w:rsidRDefault="00A92EB6" w:rsidP="007D03DC">
      <w:pPr>
        <w:spacing w:before="120" w:after="120" w:line="360" w:lineRule="auto"/>
        <w:rPr>
          <w:rFonts w:ascii="Arial" w:hAnsi="Arial" w:cs="Arial"/>
          <w:sz w:val="24"/>
          <w:szCs w:val="24"/>
          <w:u w:val="single"/>
          <w:lang w:eastAsia="pl-PL"/>
        </w:rPr>
      </w:pPr>
      <w:r w:rsidRPr="00423128">
        <w:rPr>
          <w:rFonts w:ascii="Arial" w:hAnsi="Arial" w:cs="Arial"/>
          <w:sz w:val="24"/>
          <w:szCs w:val="24"/>
          <w:u w:val="single"/>
          <w:lang w:eastAsia="pl-PL"/>
        </w:rPr>
        <w:t>Członkowie Komitetu oraz ich zastępcy mają prawo do:</w:t>
      </w:r>
    </w:p>
    <w:p w14:paraId="453FFBAE" w14:textId="0DF6241D" w:rsidR="00A92EB6" w:rsidRPr="00A92EB6" w:rsidRDefault="005D0A6E" w:rsidP="00527BE0">
      <w:pPr>
        <w:pStyle w:val="KM1"/>
        <w:numPr>
          <w:ilvl w:val="1"/>
          <w:numId w:val="2"/>
        </w:numPr>
        <w:spacing w:line="360" w:lineRule="auto"/>
        <w:ind w:hanging="43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udziału w </w:t>
      </w:r>
      <w:r w:rsidR="00A92EB6" w:rsidRPr="00A92EB6">
        <w:rPr>
          <w:b w:val="0"/>
          <w:sz w:val="24"/>
          <w:szCs w:val="24"/>
        </w:rPr>
        <w:t>głosowania</w:t>
      </w:r>
      <w:r>
        <w:rPr>
          <w:b w:val="0"/>
          <w:sz w:val="24"/>
          <w:szCs w:val="24"/>
        </w:rPr>
        <w:t>ch</w:t>
      </w:r>
      <w:r w:rsidR="00A92EB6" w:rsidRPr="00A92EB6">
        <w:rPr>
          <w:b w:val="0"/>
          <w:sz w:val="24"/>
          <w:szCs w:val="24"/>
        </w:rPr>
        <w:t xml:space="preserve"> oraz do dyskusji</w:t>
      </w:r>
      <w:r w:rsidR="00267622">
        <w:rPr>
          <w:b w:val="0"/>
          <w:sz w:val="24"/>
          <w:szCs w:val="24"/>
        </w:rPr>
        <w:t xml:space="preserve"> na posiedzeniach Komitetu</w:t>
      </w:r>
      <w:r w:rsidR="00A92EB6" w:rsidRPr="00A92EB6">
        <w:rPr>
          <w:b w:val="0"/>
          <w:sz w:val="24"/>
          <w:szCs w:val="24"/>
        </w:rPr>
        <w:t>;</w:t>
      </w:r>
    </w:p>
    <w:p w14:paraId="42A71CF3" w14:textId="77777777" w:rsidR="00A92EB6" w:rsidRPr="00A92EB6" w:rsidRDefault="00A92EB6" w:rsidP="00527BE0">
      <w:pPr>
        <w:pStyle w:val="KM1"/>
        <w:numPr>
          <w:ilvl w:val="1"/>
          <w:numId w:val="2"/>
        </w:numPr>
        <w:spacing w:line="360" w:lineRule="auto"/>
        <w:ind w:hanging="436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>przedstawiania stanowisk i opinii reprezentowanych środowisk;</w:t>
      </w:r>
    </w:p>
    <w:p w14:paraId="200E6ED8" w14:textId="1A0598CE" w:rsidR="00A92EB6" w:rsidRPr="00A92EB6" w:rsidRDefault="00A92EB6" w:rsidP="00527BE0">
      <w:pPr>
        <w:pStyle w:val="KM1"/>
        <w:numPr>
          <w:ilvl w:val="1"/>
          <w:numId w:val="2"/>
        </w:numPr>
        <w:spacing w:line="360" w:lineRule="auto"/>
        <w:ind w:hanging="436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>konsultowania się z reprezentowanymi środowiskami (z zastrzeżeniem statusu procedowanych dokumentów jako nieoficjalnych do czasu podjęcia przez K</w:t>
      </w:r>
      <w:r>
        <w:rPr>
          <w:b w:val="0"/>
          <w:sz w:val="24"/>
          <w:szCs w:val="24"/>
        </w:rPr>
        <w:t>omitet</w:t>
      </w:r>
      <w:r w:rsidRPr="00A92EB6">
        <w:rPr>
          <w:b w:val="0"/>
          <w:sz w:val="24"/>
          <w:szCs w:val="24"/>
        </w:rPr>
        <w:t xml:space="preserve"> decyzji w </w:t>
      </w:r>
      <w:r w:rsidR="00527BE0">
        <w:rPr>
          <w:b w:val="0"/>
          <w:sz w:val="24"/>
          <w:szCs w:val="24"/>
        </w:rPr>
        <w:t>dan</w:t>
      </w:r>
      <w:r w:rsidRPr="00A92EB6">
        <w:rPr>
          <w:b w:val="0"/>
          <w:sz w:val="24"/>
          <w:szCs w:val="24"/>
        </w:rPr>
        <w:t>ej sprawie);</w:t>
      </w:r>
    </w:p>
    <w:p w14:paraId="64BF22C4" w14:textId="77777777" w:rsidR="00A92EB6" w:rsidRPr="00A92EB6" w:rsidRDefault="00A92EB6" w:rsidP="00527BE0">
      <w:pPr>
        <w:pStyle w:val="KM1"/>
        <w:numPr>
          <w:ilvl w:val="1"/>
          <w:numId w:val="2"/>
        </w:numPr>
        <w:spacing w:line="360" w:lineRule="auto"/>
        <w:ind w:hanging="436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  <w:lang w:eastAsia="pl-PL"/>
        </w:rPr>
        <w:t>uczestnictwa w pracach grup roboczych;</w:t>
      </w:r>
    </w:p>
    <w:p w14:paraId="13A5B24A" w14:textId="18CF170D" w:rsidR="00A92EB6" w:rsidRPr="00527BE0" w:rsidRDefault="00A92EB6" w:rsidP="00527BE0">
      <w:pPr>
        <w:pStyle w:val="KM1"/>
        <w:numPr>
          <w:ilvl w:val="1"/>
          <w:numId w:val="2"/>
        </w:numPr>
        <w:spacing w:line="360" w:lineRule="auto"/>
        <w:ind w:hanging="436"/>
        <w:jc w:val="left"/>
        <w:rPr>
          <w:rFonts w:eastAsia="Times New Roman"/>
          <w:b w:val="0"/>
          <w:sz w:val="24"/>
          <w:szCs w:val="24"/>
          <w:lang w:eastAsia="pl-PL"/>
        </w:rPr>
      </w:pPr>
      <w:r w:rsidRPr="00527BE0">
        <w:rPr>
          <w:rFonts w:eastAsia="Times New Roman"/>
          <w:b w:val="0"/>
          <w:sz w:val="24"/>
          <w:szCs w:val="24"/>
          <w:lang w:eastAsia="pl-PL"/>
        </w:rPr>
        <w:t>wnioskowania o powołanie grupy roboczej;</w:t>
      </w:r>
    </w:p>
    <w:p w14:paraId="56B588BD" w14:textId="21EB7E2D" w:rsidR="00A92EB6" w:rsidRPr="00A92EB6" w:rsidRDefault="00A92EB6" w:rsidP="00527BE0">
      <w:pPr>
        <w:pStyle w:val="KM1"/>
        <w:numPr>
          <w:ilvl w:val="1"/>
          <w:numId w:val="2"/>
        </w:numPr>
        <w:spacing w:line="360" w:lineRule="auto"/>
        <w:ind w:hanging="436"/>
        <w:jc w:val="left"/>
        <w:rPr>
          <w:rFonts w:eastAsia="Times New Roman"/>
          <w:b w:val="0"/>
          <w:sz w:val="24"/>
          <w:szCs w:val="24"/>
          <w:lang w:eastAsia="pl-PL"/>
        </w:rPr>
      </w:pPr>
      <w:r w:rsidRPr="00A92EB6">
        <w:rPr>
          <w:rFonts w:eastAsia="Times New Roman"/>
          <w:b w:val="0"/>
          <w:sz w:val="24"/>
          <w:szCs w:val="24"/>
          <w:lang w:eastAsia="pl-PL"/>
        </w:rPr>
        <w:t>wnioskowania o informacje związane z zagadnieniami rozpatrywanymi przez K</w:t>
      </w:r>
      <w:r>
        <w:rPr>
          <w:rFonts w:eastAsia="Times New Roman"/>
          <w:b w:val="0"/>
          <w:sz w:val="24"/>
          <w:szCs w:val="24"/>
          <w:lang w:eastAsia="pl-PL"/>
        </w:rPr>
        <w:t>omitet</w:t>
      </w:r>
      <w:r w:rsidRPr="00A92EB6">
        <w:rPr>
          <w:rFonts w:eastAsia="Times New Roman"/>
          <w:b w:val="0"/>
          <w:sz w:val="24"/>
          <w:szCs w:val="24"/>
          <w:lang w:eastAsia="pl-PL"/>
        </w:rPr>
        <w:t xml:space="preserve"> (określając w uzgodnieniu z </w:t>
      </w:r>
      <w:r>
        <w:rPr>
          <w:rFonts w:eastAsia="Times New Roman"/>
          <w:b w:val="0"/>
          <w:sz w:val="24"/>
          <w:szCs w:val="24"/>
          <w:lang w:eastAsia="pl-PL"/>
        </w:rPr>
        <w:t>P</w:t>
      </w:r>
      <w:r w:rsidRPr="00A92EB6">
        <w:rPr>
          <w:rFonts w:eastAsia="Times New Roman"/>
          <w:b w:val="0"/>
          <w:sz w:val="24"/>
          <w:szCs w:val="24"/>
          <w:lang w:eastAsia="pl-PL"/>
        </w:rPr>
        <w:t>rzewodniczącym K</w:t>
      </w:r>
      <w:r>
        <w:rPr>
          <w:rFonts w:eastAsia="Times New Roman"/>
          <w:b w:val="0"/>
          <w:sz w:val="24"/>
          <w:szCs w:val="24"/>
          <w:lang w:eastAsia="pl-PL"/>
        </w:rPr>
        <w:t>omitetu</w:t>
      </w:r>
      <w:r w:rsidRPr="00A92EB6">
        <w:rPr>
          <w:rFonts w:eastAsia="Times New Roman"/>
          <w:b w:val="0"/>
          <w:sz w:val="24"/>
          <w:szCs w:val="24"/>
          <w:lang w:eastAsia="pl-PL"/>
        </w:rPr>
        <w:t xml:space="preserve"> termin </w:t>
      </w:r>
      <w:r>
        <w:rPr>
          <w:rFonts w:eastAsia="Times New Roman"/>
          <w:b w:val="0"/>
          <w:sz w:val="24"/>
          <w:szCs w:val="24"/>
          <w:lang w:eastAsia="pl-PL"/>
        </w:rPr>
        <w:br/>
      </w:r>
      <w:r w:rsidRPr="00A92EB6">
        <w:rPr>
          <w:rFonts w:eastAsia="Times New Roman"/>
          <w:b w:val="0"/>
          <w:sz w:val="24"/>
          <w:szCs w:val="24"/>
          <w:lang w:eastAsia="pl-PL"/>
        </w:rPr>
        <w:t>i formę ich udzielenia);</w:t>
      </w:r>
    </w:p>
    <w:p w14:paraId="0D4B9BEC" w14:textId="77777777" w:rsidR="00A92EB6" w:rsidRPr="00A92EB6" w:rsidRDefault="00A92EB6" w:rsidP="00527BE0">
      <w:pPr>
        <w:pStyle w:val="KM1"/>
        <w:numPr>
          <w:ilvl w:val="1"/>
          <w:numId w:val="2"/>
        </w:numPr>
        <w:spacing w:line="360" w:lineRule="auto"/>
        <w:ind w:hanging="436"/>
        <w:jc w:val="left"/>
        <w:rPr>
          <w:rFonts w:eastAsia="Times New Roman"/>
          <w:b w:val="0"/>
          <w:sz w:val="24"/>
          <w:szCs w:val="24"/>
          <w:lang w:eastAsia="pl-PL"/>
        </w:rPr>
      </w:pPr>
      <w:r w:rsidRPr="00A92EB6">
        <w:rPr>
          <w:rFonts w:eastAsia="Times New Roman"/>
          <w:b w:val="0"/>
          <w:sz w:val="24"/>
          <w:szCs w:val="24"/>
          <w:lang w:eastAsia="pl-PL"/>
        </w:rPr>
        <w:t xml:space="preserve">dostępu do dokumentów odnoszących się do rozpatrywanych kwestii niezależnie od etapu prac nad tymi dokumentami; </w:t>
      </w:r>
    </w:p>
    <w:p w14:paraId="28A9575F" w14:textId="4A5EBFF2" w:rsidR="00A92EB6" w:rsidRPr="00A92EB6" w:rsidRDefault="00A92EB6" w:rsidP="00527BE0">
      <w:pPr>
        <w:pStyle w:val="KM1"/>
        <w:numPr>
          <w:ilvl w:val="1"/>
          <w:numId w:val="2"/>
        </w:numPr>
        <w:spacing w:line="360" w:lineRule="auto"/>
        <w:ind w:hanging="436"/>
        <w:jc w:val="left"/>
        <w:rPr>
          <w:rFonts w:eastAsia="Times New Roman"/>
          <w:b w:val="0"/>
          <w:sz w:val="24"/>
          <w:szCs w:val="24"/>
          <w:lang w:eastAsia="pl-PL"/>
        </w:rPr>
      </w:pPr>
      <w:r w:rsidRPr="00A92EB6">
        <w:rPr>
          <w:rFonts w:eastAsia="Times New Roman"/>
          <w:b w:val="0"/>
          <w:sz w:val="24"/>
          <w:szCs w:val="24"/>
          <w:lang w:eastAsia="pl-PL"/>
        </w:rPr>
        <w:t>wnioskowania o zaproszenie na posiedzenie K</w:t>
      </w:r>
      <w:r>
        <w:rPr>
          <w:rFonts w:eastAsia="Times New Roman"/>
          <w:b w:val="0"/>
          <w:sz w:val="24"/>
          <w:szCs w:val="24"/>
          <w:lang w:eastAsia="pl-PL"/>
        </w:rPr>
        <w:t>omitetu</w:t>
      </w:r>
      <w:r w:rsidRPr="00A92EB6">
        <w:rPr>
          <w:rFonts w:eastAsia="Times New Roman"/>
          <w:b w:val="0"/>
          <w:sz w:val="24"/>
          <w:szCs w:val="24"/>
          <w:lang w:eastAsia="pl-PL"/>
        </w:rPr>
        <w:t xml:space="preserve"> osób właściwych ze względu na rozpatrywaną kwestię;</w:t>
      </w:r>
    </w:p>
    <w:p w14:paraId="0389988E" w14:textId="454A0109" w:rsidR="00A92EB6" w:rsidRPr="00A92EB6" w:rsidRDefault="00A92EB6" w:rsidP="00527BE0">
      <w:pPr>
        <w:pStyle w:val="KM1"/>
        <w:numPr>
          <w:ilvl w:val="1"/>
          <w:numId w:val="2"/>
        </w:numPr>
        <w:spacing w:line="360" w:lineRule="auto"/>
        <w:ind w:hanging="436"/>
        <w:jc w:val="left"/>
        <w:rPr>
          <w:rFonts w:eastAsia="Times New Roman"/>
          <w:b w:val="0"/>
          <w:sz w:val="24"/>
          <w:szCs w:val="24"/>
          <w:lang w:eastAsia="pl-PL"/>
        </w:rPr>
      </w:pPr>
      <w:r w:rsidRPr="00A92EB6">
        <w:rPr>
          <w:rFonts w:eastAsia="Times New Roman"/>
          <w:b w:val="0"/>
          <w:sz w:val="24"/>
          <w:szCs w:val="24"/>
          <w:lang w:eastAsia="pl-PL"/>
        </w:rPr>
        <w:t>wnioskowania za pośrednictwem sekretariatu K</w:t>
      </w:r>
      <w:r>
        <w:rPr>
          <w:rFonts w:eastAsia="Times New Roman"/>
          <w:b w:val="0"/>
          <w:sz w:val="24"/>
          <w:szCs w:val="24"/>
          <w:lang w:eastAsia="pl-PL"/>
        </w:rPr>
        <w:t>omitetu</w:t>
      </w:r>
      <w:r w:rsidRPr="00A92EB6">
        <w:rPr>
          <w:rFonts w:eastAsia="Times New Roman"/>
          <w:b w:val="0"/>
          <w:sz w:val="24"/>
          <w:szCs w:val="24"/>
          <w:lang w:eastAsia="pl-PL"/>
        </w:rPr>
        <w:t xml:space="preserve"> o realizację ekspertyz z obszaru </w:t>
      </w:r>
      <w:r>
        <w:rPr>
          <w:rFonts w:eastAsia="Times New Roman"/>
          <w:b w:val="0"/>
          <w:sz w:val="24"/>
          <w:szCs w:val="24"/>
          <w:lang w:eastAsia="pl-PL"/>
        </w:rPr>
        <w:t xml:space="preserve">dotyczącego </w:t>
      </w:r>
      <w:r w:rsidR="007E44F1">
        <w:rPr>
          <w:rFonts w:eastAsia="Times New Roman"/>
          <w:b w:val="0"/>
          <w:sz w:val="24"/>
          <w:szCs w:val="24"/>
          <w:lang w:eastAsia="pl-PL"/>
        </w:rPr>
        <w:t>PTFE</w:t>
      </w:r>
      <w:r w:rsidR="007E44F1" w:rsidRPr="00A92EB6">
        <w:rPr>
          <w:rFonts w:eastAsia="Times New Roman"/>
          <w:b w:val="0"/>
          <w:sz w:val="24"/>
          <w:szCs w:val="24"/>
          <w:lang w:eastAsia="pl-PL"/>
        </w:rPr>
        <w:t xml:space="preserve"> </w:t>
      </w:r>
      <w:r w:rsidRPr="00A92EB6">
        <w:rPr>
          <w:rFonts w:eastAsia="Times New Roman"/>
          <w:b w:val="0"/>
          <w:sz w:val="24"/>
          <w:szCs w:val="24"/>
          <w:lang w:eastAsia="pl-PL"/>
        </w:rPr>
        <w:t>na potrzeby K</w:t>
      </w:r>
      <w:r>
        <w:rPr>
          <w:rFonts w:eastAsia="Times New Roman"/>
          <w:b w:val="0"/>
          <w:sz w:val="24"/>
          <w:szCs w:val="24"/>
          <w:lang w:eastAsia="pl-PL"/>
        </w:rPr>
        <w:t xml:space="preserve">omitetu </w:t>
      </w:r>
      <w:r w:rsidRPr="00A92EB6">
        <w:rPr>
          <w:rFonts w:eastAsia="Times New Roman"/>
          <w:b w:val="0"/>
          <w:sz w:val="24"/>
          <w:szCs w:val="24"/>
          <w:lang w:eastAsia="pl-PL"/>
        </w:rPr>
        <w:t>lub grupy roboczej;</w:t>
      </w:r>
    </w:p>
    <w:p w14:paraId="4E26356E" w14:textId="54022F93" w:rsidR="00423128" w:rsidRDefault="00A92EB6" w:rsidP="00527BE0">
      <w:pPr>
        <w:pStyle w:val="KM1"/>
        <w:numPr>
          <w:ilvl w:val="1"/>
          <w:numId w:val="2"/>
        </w:numPr>
        <w:spacing w:line="360" w:lineRule="auto"/>
        <w:ind w:hanging="436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>wnioskowania o organizację za pośrednictwem sekretariatu K</w:t>
      </w:r>
      <w:r>
        <w:rPr>
          <w:b w:val="0"/>
          <w:sz w:val="24"/>
          <w:szCs w:val="24"/>
        </w:rPr>
        <w:t>omitetu</w:t>
      </w:r>
      <w:r w:rsidRPr="00A92EB6">
        <w:rPr>
          <w:b w:val="0"/>
          <w:sz w:val="24"/>
          <w:szCs w:val="24"/>
        </w:rPr>
        <w:t xml:space="preserve"> szkoleń </w:t>
      </w:r>
      <w:r w:rsidRPr="00A92EB6">
        <w:rPr>
          <w:b w:val="0"/>
          <w:sz w:val="24"/>
          <w:szCs w:val="24"/>
        </w:rPr>
        <w:br/>
      </w:r>
      <w:r w:rsidRPr="00A92EB6">
        <w:rPr>
          <w:rFonts w:eastAsia="Times New Roman"/>
          <w:b w:val="0"/>
          <w:sz w:val="24"/>
          <w:szCs w:val="24"/>
          <w:lang w:eastAsia="pl-PL"/>
        </w:rPr>
        <w:t xml:space="preserve">z obszaru </w:t>
      </w:r>
      <w:r w:rsidR="00527BE0">
        <w:rPr>
          <w:rFonts w:eastAsia="Times New Roman"/>
          <w:b w:val="0"/>
          <w:sz w:val="24"/>
          <w:szCs w:val="24"/>
          <w:lang w:eastAsia="pl-PL"/>
        </w:rPr>
        <w:t xml:space="preserve">dotyczącego </w:t>
      </w:r>
      <w:r w:rsidR="007E44F1">
        <w:rPr>
          <w:rFonts w:eastAsia="Times New Roman"/>
          <w:b w:val="0"/>
          <w:sz w:val="24"/>
          <w:szCs w:val="24"/>
          <w:lang w:eastAsia="pl-PL"/>
        </w:rPr>
        <w:t>PTFE</w:t>
      </w:r>
      <w:r w:rsidR="007E44F1" w:rsidRPr="00A92EB6">
        <w:rPr>
          <w:rFonts w:eastAsia="Times New Roman"/>
          <w:b w:val="0"/>
          <w:sz w:val="24"/>
          <w:szCs w:val="24"/>
          <w:lang w:eastAsia="pl-PL"/>
        </w:rPr>
        <w:t xml:space="preserve"> </w:t>
      </w:r>
      <w:r w:rsidRPr="00A92EB6">
        <w:rPr>
          <w:rFonts w:eastAsia="Times New Roman"/>
          <w:b w:val="0"/>
          <w:sz w:val="24"/>
          <w:szCs w:val="24"/>
          <w:lang w:eastAsia="pl-PL"/>
        </w:rPr>
        <w:t>dla członków K</w:t>
      </w:r>
      <w:r>
        <w:rPr>
          <w:rFonts w:eastAsia="Times New Roman"/>
          <w:b w:val="0"/>
          <w:sz w:val="24"/>
          <w:szCs w:val="24"/>
          <w:lang w:eastAsia="pl-PL"/>
        </w:rPr>
        <w:t>omitetu i ich</w:t>
      </w:r>
      <w:r w:rsidRPr="00A92EB6">
        <w:rPr>
          <w:rFonts w:eastAsia="Times New Roman"/>
          <w:b w:val="0"/>
          <w:sz w:val="24"/>
          <w:szCs w:val="24"/>
          <w:lang w:eastAsia="pl-PL"/>
        </w:rPr>
        <w:t xml:space="preserve"> zastępców</w:t>
      </w:r>
      <w:r w:rsidRPr="00A92EB6">
        <w:rPr>
          <w:b w:val="0"/>
          <w:sz w:val="24"/>
          <w:szCs w:val="24"/>
        </w:rPr>
        <w:t>;</w:t>
      </w:r>
    </w:p>
    <w:p w14:paraId="1132EC96" w14:textId="0D9CC4AC" w:rsidR="008E1764" w:rsidRDefault="008E1764" w:rsidP="008E1764">
      <w:pPr>
        <w:pStyle w:val="KM1"/>
        <w:numPr>
          <w:ilvl w:val="1"/>
          <w:numId w:val="2"/>
        </w:numPr>
        <w:spacing w:line="360" w:lineRule="auto"/>
        <w:ind w:hanging="436"/>
        <w:jc w:val="left"/>
        <w:rPr>
          <w:b w:val="0"/>
          <w:sz w:val="24"/>
          <w:szCs w:val="24"/>
        </w:rPr>
      </w:pPr>
      <w:r w:rsidRPr="00423128">
        <w:rPr>
          <w:b w:val="0"/>
          <w:sz w:val="24"/>
          <w:szCs w:val="24"/>
        </w:rPr>
        <w:t xml:space="preserve">udziału w szkoleniach, o których mowa w </w:t>
      </w:r>
      <w:r>
        <w:rPr>
          <w:b w:val="0"/>
          <w:sz w:val="24"/>
          <w:szCs w:val="24"/>
        </w:rPr>
        <w:t>pkt 10</w:t>
      </w:r>
      <w:r w:rsidRPr="00423128">
        <w:rPr>
          <w:b w:val="0"/>
          <w:sz w:val="24"/>
          <w:szCs w:val="24"/>
        </w:rPr>
        <w:t>;</w:t>
      </w:r>
    </w:p>
    <w:p w14:paraId="5FED43DD" w14:textId="4A1E42D7" w:rsidR="00814F48" w:rsidRPr="008E1764" w:rsidRDefault="00A92EB6" w:rsidP="00814F48">
      <w:pPr>
        <w:pStyle w:val="KM1"/>
        <w:numPr>
          <w:ilvl w:val="1"/>
          <w:numId w:val="2"/>
        </w:numPr>
        <w:spacing w:line="360" w:lineRule="auto"/>
        <w:ind w:hanging="436"/>
        <w:jc w:val="left"/>
        <w:rPr>
          <w:b w:val="0"/>
          <w:sz w:val="24"/>
          <w:szCs w:val="24"/>
        </w:rPr>
      </w:pPr>
      <w:r w:rsidRPr="008E1764">
        <w:rPr>
          <w:b w:val="0"/>
          <w:bCs/>
          <w:sz w:val="24"/>
          <w:szCs w:val="24"/>
        </w:rPr>
        <w:t xml:space="preserve">otrzymania </w:t>
      </w:r>
      <w:r w:rsidR="00527BE0" w:rsidRPr="008E1764">
        <w:rPr>
          <w:b w:val="0"/>
          <w:bCs/>
          <w:sz w:val="24"/>
          <w:szCs w:val="24"/>
        </w:rPr>
        <w:t>jako</w:t>
      </w:r>
      <w:r w:rsidR="00423128" w:rsidRPr="008E1764">
        <w:rPr>
          <w:b w:val="0"/>
          <w:bCs/>
          <w:sz w:val="24"/>
          <w:szCs w:val="24"/>
        </w:rPr>
        <w:t xml:space="preserve"> partner</w:t>
      </w:r>
      <w:r w:rsidR="00527BE0" w:rsidRPr="008E1764">
        <w:rPr>
          <w:b w:val="0"/>
          <w:bCs/>
          <w:sz w:val="24"/>
          <w:szCs w:val="24"/>
        </w:rPr>
        <w:t>zy</w:t>
      </w:r>
      <w:r w:rsidR="00580CE6" w:rsidRPr="008E1764">
        <w:rPr>
          <w:b w:val="0"/>
          <w:bCs/>
          <w:sz w:val="24"/>
          <w:szCs w:val="24"/>
        </w:rPr>
        <w:t>,</w:t>
      </w:r>
      <w:r w:rsidR="00527BE0" w:rsidRPr="008E1764">
        <w:rPr>
          <w:b w:val="0"/>
          <w:bCs/>
          <w:sz w:val="24"/>
          <w:szCs w:val="24"/>
        </w:rPr>
        <w:t xml:space="preserve"> będący członkami Komitetu, </w:t>
      </w:r>
      <w:r w:rsidR="00004578">
        <w:rPr>
          <w:b w:val="0"/>
          <w:bCs/>
          <w:sz w:val="24"/>
          <w:szCs w:val="24"/>
        </w:rPr>
        <w:t xml:space="preserve">finansowania kosztów </w:t>
      </w:r>
      <w:r w:rsidRPr="008E1764">
        <w:rPr>
          <w:b w:val="0"/>
          <w:bCs/>
          <w:sz w:val="24"/>
          <w:szCs w:val="24"/>
        </w:rPr>
        <w:t xml:space="preserve"> </w:t>
      </w:r>
      <w:r w:rsidR="008E1764" w:rsidRPr="008E1764">
        <w:rPr>
          <w:b w:val="0"/>
          <w:bCs/>
          <w:sz w:val="24"/>
          <w:szCs w:val="24"/>
        </w:rPr>
        <w:t>wymienionych w §</w:t>
      </w:r>
      <w:r w:rsidR="004610EB">
        <w:rPr>
          <w:b w:val="0"/>
          <w:bCs/>
          <w:sz w:val="24"/>
          <w:szCs w:val="24"/>
        </w:rPr>
        <w:t xml:space="preserve"> </w:t>
      </w:r>
      <w:r w:rsidR="008E1764" w:rsidRPr="008E1764">
        <w:rPr>
          <w:b w:val="0"/>
          <w:bCs/>
          <w:sz w:val="24"/>
          <w:szCs w:val="24"/>
        </w:rPr>
        <w:t xml:space="preserve">9 ust. </w:t>
      </w:r>
      <w:r w:rsidR="00E1229C">
        <w:rPr>
          <w:b w:val="0"/>
          <w:bCs/>
          <w:sz w:val="24"/>
          <w:szCs w:val="24"/>
        </w:rPr>
        <w:t>1</w:t>
      </w:r>
      <w:r w:rsidR="00E1229C" w:rsidRPr="008E1764">
        <w:rPr>
          <w:b w:val="0"/>
          <w:bCs/>
          <w:sz w:val="24"/>
          <w:szCs w:val="24"/>
        </w:rPr>
        <w:t xml:space="preserve"> </w:t>
      </w:r>
      <w:r w:rsidR="008E1764" w:rsidRPr="008E1764">
        <w:rPr>
          <w:b w:val="0"/>
          <w:bCs/>
          <w:sz w:val="24"/>
          <w:szCs w:val="24"/>
        </w:rPr>
        <w:t>Regulaminu</w:t>
      </w:r>
      <w:r w:rsidR="00814F48" w:rsidRPr="008E1764">
        <w:rPr>
          <w:b w:val="0"/>
          <w:bCs/>
          <w:sz w:val="24"/>
          <w:szCs w:val="24"/>
        </w:rPr>
        <w:t>;</w:t>
      </w:r>
    </w:p>
    <w:p w14:paraId="67924A02" w14:textId="6C400C7F" w:rsidR="00423128" w:rsidRPr="00423128" w:rsidRDefault="00A92EB6" w:rsidP="00527BE0">
      <w:pPr>
        <w:pStyle w:val="KM1"/>
        <w:numPr>
          <w:ilvl w:val="1"/>
          <w:numId w:val="2"/>
        </w:numPr>
        <w:spacing w:line="360" w:lineRule="auto"/>
        <w:ind w:hanging="436"/>
        <w:jc w:val="left"/>
        <w:rPr>
          <w:b w:val="0"/>
          <w:bCs/>
          <w:sz w:val="24"/>
          <w:szCs w:val="24"/>
        </w:rPr>
      </w:pPr>
      <w:r w:rsidRPr="00423128">
        <w:rPr>
          <w:b w:val="0"/>
          <w:bCs/>
          <w:sz w:val="24"/>
          <w:szCs w:val="24"/>
        </w:rPr>
        <w:t xml:space="preserve">zwrotu kosztów przejazdu i zakwaterowania, jeżeli obrady odbywają się poza miejscem zamieszkania (w przypadku gdy </w:t>
      </w:r>
      <w:r w:rsidR="00423128" w:rsidRPr="00423128">
        <w:rPr>
          <w:b w:val="0"/>
          <w:bCs/>
          <w:sz w:val="24"/>
          <w:szCs w:val="24"/>
        </w:rPr>
        <w:t>nie ma zapewnionego</w:t>
      </w:r>
      <w:r w:rsidRPr="00423128">
        <w:rPr>
          <w:b w:val="0"/>
          <w:bCs/>
          <w:sz w:val="24"/>
          <w:szCs w:val="24"/>
        </w:rPr>
        <w:t xml:space="preserve"> dojazdu oraz </w:t>
      </w:r>
      <w:r w:rsidRPr="00423128">
        <w:rPr>
          <w:b w:val="0"/>
          <w:bCs/>
          <w:sz w:val="24"/>
          <w:szCs w:val="24"/>
        </w:rPr>
        <w:lastRenderedPageBreak/>
        <w:t xml:space="preserve">zakwaterowania), z </w:t>
      </w:r>
      <w:r w:rsidR="00004578">
        <w:rPr>
          <w:b w:val="0"/>
          <w:bCs/>
          <w:sz w:val="24"/>
          <w:szCs w:val="24"/>
        </w:rPr>
        <w:t>uwzględnieniem</w:t>
      </w:r>
      <w:r w:rsidR="00423128" w:rsidRPr="00423128">
        <w:rPr>
          <w:b w:val="0"/>
          <w:bCs/>
          <w:sz w:val="24"/>
          <w:szCs w:val="24"/>
        </w:rPr>
        <w:t xml:space="preserve">, że </w:t>
      </w:r>
      <w:r w:rsidR="00423128">
        <w:rPr>
          <w:b w:val="0"/>
          <w:bCs/>
          <w:sz w:val="24"/>
          <w:szCs w:val="24"/>
        </w:rPr>
        <w:t xml:space="preserve">przy </w:t>
      </w:r>
      <w:r w:rsidR="00423128" w:rsidRPr="00423128">
        <w:rPr>
          <w:b w:val="0"/>
          <w:bCs/>
          <w:sz w:val="24"/>
          <w:szCs w:val="24"/>
        </w:rPr>
        <w:t xml:space="preserve">jednoczesnej obecności na posiedzeniu członka Komitetu i zastępcy </w:t>
      </w:r>
      <w:r w:rsidR="00004578">
        <w:rPr>
          <w:b w:val="0"/>
          <w:bCs/>
          <w:sz w:val="24"/>
          <w:szCs w:val="24"/>
        </w:rPr>
        <w:t>finansowanie</w:t>
      </w:r>
      <w:r w:rsidR="00423128" w:rsidRPr="00423128">
        <w:rPr>
          <w:b w:val="0"/>
          <w:bCs/>
          <w:sz w:val="24"/>
          <w:szCs w:val="24"/>
        </w:rPr>
        <w:t xml:space="preserve"> przysługuje</w:t>
      </w:r>
      <w:r w:rsidR="00A766D8">
        <w:rPr>
          <w:b w:val="0"/>
          <w:bCs/>
          <w:sz w:val="24"/>
          <w:szCs w:val="24"/>
        </w:rPr>
        <w:t xml:space="preserve"> </w:t>
      </w:r>
      <w:r w:rsidR="00A766D8" w:rsidRPr="00A766D8">
        <w:rPr>
          <w:b w:val="0"/>
          <w:bCs/>
          <w:sz w:val="24"/>
          <w:szCs w:val="24"/>
        </w:rPr>
        <w:t>za zgodą Instytucji Zarządzającej</w:t>
      </w:r>
      <w:r w:rsidR="00004578" w:rsidRPr="00004578">
        <w:t xml:space="preserve"> </w:t>
      </w:r>
      <w:r w:rsidR="00004578" w:rsidRPr="00004578">
        <w:rPr>
          <w:b w:val="0"/>
          <w:bCs/>
          <w:sz w:val="24"/>
          <w:szCs w:val="24"/>
        </w:rPr>
        <w:t>zarówno członkowi Komitetu, jak i jego zastępcy</w:t>
      </w:r>
      <w:r w:rsidR="00423128">
        <w:rPr>
          <w:b w:val="0"/>
          <w:bCs/>
          <w:sz w:val="24"/>
          <w:szCs w:val="24"/>
        </w:rPr>
        <w:t>;</w:t>
      </w:r>
    </w:p>
    <w:p w14:paraId="0B06BB4C" w14:textId="516484A5" w:rsidR="00A92EB6" w:rsidRPr="00A92EB6" w:rsidRDefault="00A92EB6" w:rsidP="00527BE0">
      <w:pPr>
        <w:pStyle w:val="KM1"/>
        <w:numPr>
          <w:ilvl w:val="1"/>
          <w:numId w:val="2"/>
        </w:numPr>
        <w:spacing w:line="360" w:lineRule="auto"/>
        <w:ind w:hanging="436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>wnioskowania o prze</w:t>
      </w:r>
      <w:r w:rsidR="005432B7">
        <w:rPr>
          <w:b w:val="0"/>
          <w:sz w:val="24"/>
          <w:szCs w:val="24"/>
        </w:rPr>
        <w:t>dstawienie informacji na temat stopnia</w:t>
      </w:r>
      <w:r w:rsidRPr="00A92EB6">
        <w:rPr>
          <w:b w:val="0"/>
          <w:sz w:val="24"/>
          <w:szCs w:val="24"/>
        </w:rPr>
        <w:t xml:space="preserve"> realizacji wybranych rekomendacji pochodzących z badań ewaluacyjnych;</w:t>
      </w:r>
    </w:p>
    <w:p w14:paraId="1C4C06E9" w14:textId="72A931D7" w:rsidR="00A92EB6" w:rsidRPr="00120BCB" w:rsidRDefault="00A92EB6">
      <w:pPr>
        <w:pStyle w:val="KM1"/>
        <w:numPr>
          <w:ilvl w:val="1"/>
          <w:numId w:val="2"/>
        </w:numPr>
        <w:spacing w:line="360" w:lineRule="auto"/>
        <w:ind w:hanging="436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>wnioskowania o realizację danego posiedzenia K</w:t>
      </w:r>
      <w:r w:rsidR="00423128">
        <w:rPr>
          <w:b w:val="0"/>
          <w:sz w:val="24"/>
          <w:szCs w:val="24"/>
        </w:rPr>
        <w:t>omitetu</w:t>
      </w:r>
      <w:r w:rsidRPr="00A92EB6">
        <w:rPr>
          <w:b w:val="0"/>
          <w:sz w:val="24"/>
          <w:szCs w:val="24"/>
        </w:rPr>
        <w:t xml:space="preserve"> w jednej </w:t>
      </w:r>
      <w:r w:rsidR="00527BE0">
        <w:rPr>
          <w:b w:val="0"/>
          <w:sz w:val="24"/>
          <w:szCs w:val="24"/>
        </w:rPr>
        <w:br/>
      </w:r>
      <w:r w:rsidRPr="00A92EB6">
        <w:rPr>
          <w:b w:val="0"/>
          <w:sz w:val="24"/>
          <w:szCs w:val="24"/>
        </w:rPr>
        <w:t>z przewidzianych form</w:t>
      </w:r>
      <w:r w:rsidR="00120BCB" w:rsidRPr="00120BCB">
        <w:rPr>
          <w:b w:val="0"/>
          <w:sz w:val="24"/>
          <w:szCs w:val="24"/>
        </w:rPr>
        <w:t>.</w:t>
      </w:r>
    </w:p>
    <w:p w14:paraId="2BB1EA3E" w14:textId="67DED46B" w:rsidR="00A92EB6" w:rsidRPr="007D03DC" w:rsidRDefault="00423128" w:rsidP="007D03DC">
      <w:pPr>
        <w:spacing w:before="120" w:after="120" w:line="360" w:lineRule="auto"/>
        <w:rPr>
          <w:rFonts w:ascii="Arial" w:hAnsi="Arial" w:cs="Arial"/>
          <w:sz w:val="24"/>
          <w:szCs w:val="24"/>
          <w:u w:val="single"/>
          <w:lang w:eastAsia="pl-PL"/>
        </w:rPr>
      </w:pPr>
      <w:r w:rsidRPr="007D03DC">
        <w:rPr>
          <w:rFonts w:ascii="Arial" w:hAnsi="Arial" w:cs="Arial"/>
          <w:sz w:val="24"/>
          <w:szCs w:val="24"/>
          <w:u w:val="single"/>
          <w:lang w:eastAsia="pl-PL"/>
        </w:rPr>
        <w:t>Członkowie Komitetu oraz ich zastępcy mają</w:t>
      </w:r>
      <w:r w:rsidR="00A92EB6" w:rsidRPr="007D03DC">
        <w:rPr>
          <w:rFonts w:ascii="Arial" w:hAnsi="Arial" w:cs="Arial"/>
          <w:sz w:val="24"/>
          <w:szCs w:val="24"/>
          <w:u w:val="single"/>
          <w:lang w:eastAsia="pl-PL"/>
        </w:rPr>
        <w:t xml:space="preserve"> obowiązek:</w:t>
      </w:r>
    </w:p>
    <w:p w14:paraId="63741EF1" w14:textId="697B276C" w:rsidR="00A92EB6" w:rsidRPr="00A92EB6" w:rsidRDefault="00A92EB6" w:rsidP="00527BE0">
      <w:pPr>
        <w:pStyle w:val="KM1"/>
        <w:numPr>
          <w:ilvl w:val="1"/>
          <w:numId w:val="4"/>
        </w:numPr>
        <w:tabs>
          <w:tab w:val="left" w:pos="851"/>
        </w:tabs>
        <w:spacing w:line="360" w:lineRule="auto"/>
        <w:ind w:hanging="578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>aktywnego uczestniczenia w posiedzeniach K</w:t>
      </w:r>
      <w:r w:rsidR="00423128">
        <w:rPr>
          <w:b w:val="0"/>
          <w:sz w:val="24"/>
          <w:szCs w:val="24"/>
        </w:rPr>
        <w:t>omitetu</w:t>
      </w:r>
      <w:r w:rsidR="004510D2">
        <w:rPr>
          <w:b w:val="0"/>
          <w:sz w:val="24"/>
          <w:szCs w:val="24"/>
        </w:rPr>
        <w:t xml:space="preserve">, w tym udziału </w:t>
      </w:r>
      <w:r w:rsidR="004510D2">
        <w:rPr>
          <w:b w:val="0"/>
          <w:sz w:val="24"/>
          <w:szCs w:val="24"/>
        </w:rPr>
        <w:br/>
        <w:t>w głosowaniach</w:t>
      </w:r>
      <w:r w:rsidRPr="00A92EB6">
        <w:rPr>
          <w:b w:val="0"/>
          <w:sz w:val="24"/>
          <w:szCs w:val="24"/>
        </w:rPr>
        <w:t>;</w:t>
      </w:r>
    </w:p>
    <w:p w14:paraId="78D3FC42" w14:textId="77777777" w:rsidR="00A92EB6" w:rsidRPr="00A92EB6" w:rsidRDefault="00A92EB6" w:rsidP="00527BE0">
      <w:pPr>
        <w:pStyle w:val="KM1"/>
        <w:numPr>
          <w:ilvl w:val="1"/>
          <w:numId w:val="4"/>
        </w:numPr>
        <w:tabs>
          <w:tab w:val="left" w:pos="851"/>
        </w:tabs>
        <w:spacing w:line="360" w:lineRule="auto"/>
        <w:ind w:hanging="578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>głosowania w trybie obiegowym;</w:t>
      </w:r>
    </w:p>
    <w:p w14:paraId="778161B7" w14:textId="7BE0DD21" w:rsidR="00A92EB6" w:rsidRPr="00A92EB6" w:rsidRDefault="00A92EB6" w:rsidP="00527BE0">
      <w:pPr>
        <w:pStyle w:val="KM1"/>
        <w:numPr>
          <w:ilvl w:val="1"/>
          <w:numId w:val="4"/>
        </w:numPr>
        <w:tabs>
          <w:tab w:val="left" w:pos="851"/>
        </w:tabs>
        <w:spacing w:line="360" w:lineRule="auto"/>
        <w:ind w:hanging="578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>informowania o planowanej nieobecności na posiedzeniu K</w:t>
      </w:r>
      <w:r w:rsidR="00423128">
        <w:rPr>
          <w:b w:val="0"/>
          <w:sz w:val="24"/>
          <w:szCs w:val="24"/>
        </w:rPr>
        <w:t>omitetu</w:t>
      </w:r>
      <w:r w:rsidRPr="00A92EB6">
        <w:rPr>
          <w:b w:val="0"/>
          <w:sz w:val="24"/>
          <w:szCs w:val="24"/>
        </w:rPr>
        <w:t>;</w:t>
      </w:r>
    </w:p>
    <w:p w14:paraId="398E9F7E" w14:textId="1BE228B2" w:rsidR="00A92EB6" w:rsidRPr="00A92EB6" w:rsidRDefault="00A92EB6" w:rsidP="00527BE0">
      <w:pPr>
        <w:pStyle w:val="KM1"/>
        <w:numPr>
          <w:ilvl w:val="1"/>
          <w:numId w:val="4"/>
        </w:numPr>
        <w:tabs>
          <w:tab w:val="left" w:pos="851"/>
        </w:tabs>
        <w:spacing w:line="360" w:lineRule="auto"/>
        <w:ind w:hanging="578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>uczestniczenia w posiedzeniu K</w:t>
      </w:r>
      <w:r w:rsidR="00423128">
        <w:rPr>
          <w:b w:val="0"/>
          <w:sz w:val="24"/>
          <w:szCs w:val="24"/>
        </w:rPr>
        <w:t>omitetu</w:t>
      </w:r>
      <w:r w:rsidRPr="00A92EB6">
        <w:rPr>
          <w:b w:val="0"/>
          <w:sz w:val="24"/>
          <w:szCs w:val="24"/>
        </w:rPr>
        <w:t xml:space="preserve"> zastępcy w przypadku planowanej nieobecności członka K</w:t>
      </w:r>
      <w:r w:rsidR="00423128">
        <w:rPr>
          <w:b w:val="0"/>
          <w:sz w:val="24"/>
          <w:szCs w:val="24"/>
        </w:rPr>
        <w:t>omitetu</w:t>
      </w:r>
      <w:r w:rsidRPr="00A92EB6">
        <w:rPr>
          <w:b w:val="0"/>
          <w:sz w:val="24"/>
          <w:szCs w:val="24"/>
        </w:rPr>
        <w:t>;</w:t>
      </w:r>
    </w:p>
    <w:p w14:paraId="2F8981E9" w14:textId="07BBD175" w:rsidR="00A92EB6" w:rsidRPr="00A92EB6" w:rsidRDefault="00A92EB6" w:rsidP="00527BE0">
      <w:pPr>
        <w:pStyle w:val="KM1"/>
        <w:numPr>
          <w:ilvl w:val="1"/>
          <w:numId w:val="4"/>
        </w:numPr>
        <w:tabs>
          <w:tab w:val="left" w:pos="851"/>
        </w:tabs>
        <w:spacing w:line="360" w:lineRule="auto"/>
        <w:ind w:hanging="578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 xml:space="preserve">przedstawiania opinii reprezentowanych </w:t>
      </w:r>
      <w:r w:rsidRPr="00A92EB6">
        <w:rPr>
          <w:rFonts w:hint="eastAsia"/>
          <w:b w:val="0"/>
          <w:sz w:val="24"/>
          <w:szCs w:val="24"/>
        </w:rPr>
        <w:t>ś</w:t>
      </w:r>
      <w:r w:rsidRPr="00A92EB6">
        <w:rPr>
          <w:b w:val="0"/>
          <w:sz w:val="24"/>
          <w:szCs w:val="24"/>
        </w:rPr>
        <w:t>rodowisk na posiedzeniach K</w:t>
      </w:r>
      <w:r w:rsidR="00423128">
        <w:rPr>
          <w:b w:val="0"/>
          <w:sz w:val="24"/>
          <w:szCs w:val="24"/>
        </w:rPr>
        <w:t>omitetu</w:t>
      </w:r>
      <w:r w:rsidRPr="00A92EB6">
        <w:rPr>
          <w:b w:val="0"/>
          <w:sz w:val="24"/>
          <w:szCs w:val="24"/>
        </w:rPr>
        <w:t xml:space="preserve"> oraz przekazywania </w:t>
      </w:r>
      <w:r w:rsidR="00423128">
        <w:rPr>
          <w:b w:val="0"/>
          <w:sz w:val="24"/>
          <w:szCs w:val="24"/>
        </w:rPr>
        <w:t>tym</w:t>
      </w:r>
      <w:r w:rsidRPr="00A92EB6">
        <w:rPr>
          <w:b w:val="0"/>
          <w:sz w:val="24"/>
          <w:szCs w:val="24"/>
        </w:rPr>
        <w:t xml:space="preserve"> </w:t>
      </w:r>
      <w:r w:rsidRPr="00A92EB6">
        <w:rPr>
          <w:rFonts w:hint="eastAsia"/>
          <w:b w:val="0"/>
          <w:sz w:val="24"/>
          <w:szCs w:val="24"/>
        </w:rPr>
        <w:t>ś</w:t>
      </w:r>
      <w:r w:rsidRPr="00A92EB6">
        <w:rPr>
          <w:b w:val="0"/>
          <w:sz w:val="24"/>
          <w:szCs w:val="24"/>
        </w:rPr>
        <w:t>rodowiskom informacji zwrotnej o post</w:t>
      </w:r>
      <w:r w:rsidRPr="00A92EB6">
        <w:rPr>
          <w:rFonts w:hint="eastAsia"/>
          <w:b w:val="0"/>
          <w:sz w:val="24"/>
          <w:szCs w:val="24"/>
        </w:rPr>
        <w:t>ę</w:t>
      </w:r>
      <w:r w:rsidRPr="00A92EB6">
        <w:rPr>
          <w:b w:val="0"/>
          <w:sz w:val="24"/>
          <w:szCs w:val="24"/>
        </w:rPr>
        <w:t>pie wdrażania programu;</w:t>
      </w:r>
    </w:p>
    <w:p w14:paraId="49499904" w14:textId="77777777" w:rsidR="00A92EB6" w:rsidRPr="00A92EB6" w:rsidRDefault="00A92EB6" w:rsidP="00527BE0">
      <w:pPr>
        <w:pStyle w:val="KM1"/>
        <w:numPr>
          <w:ilvl w:val="1"/>
          <w:numId w:val="4"/>
        </w:numPr>
        <w:tabs>
          <w:tab w:val="left" w:pos="851"/>
        </w:tabs>
        <w:spacing w:line="360" w:lineRule="auto"/>
        <w:ind w:hanging="578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>informowania i promowania programu w reprezentowanych środowiskach;</w:t>
      </w:r>
    </w:p>
    <w:p w14:paraId="27801256" w14:textId="77777777" w:rsidR="00A92EB6" w:rsidRPr="00A92EB6" w:rsidRDefault="00A92EB6" w:rsidP="00527BE0">
      <w:pPr>
        <w:pStyle w:val="KM1"/>
        <w:numPr>
          <w:ilvl w:val="1"/>
          <w:numId w:val="4"/>
        </w:numPr>
        <w:tabs>
          <w:tab w:val="left" w:pos="851"/>
        </w:tabs>
        <w:spacing w:line="360" w:lineRule="auto"/>
        <w:ind w:hanging="578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>zapoznania si</w:t>
      </w:r>
      <w:r w:rsidRPr="00A92EB6">
        <w:rPr>
          <w:rFonts w:hint="eastAsia"/>
          <w:b w:val="0"/>
          <w:sz w:val="24"/>
          <w:szCs w:val="24"/>
        </w:rPr>
        <w:t>ę</w:t>
      </w:r>
      <w:r w:rsidRPr="00A92EB6">
        <w:rPr>
          <w:b w:val="0"/>
          <w:sz w:val="24"/>
          <w:szCs w:val="24"/>
        </w:rPr>
        <w:t xml:space="preserve"> z post</w:t>
      </w:r>
      <w:r w:rsidRPr="00A92EB6">
        <w:rPr>
          <w:rFonts w:hint="eastAsia"/>
          <w:b w:val="0"/>
          <w:sz w:val="24"/>
          <w:szCs w:val="24"/>
        </w:rPr>
        <w:t>ę</w:t>
      </w:r>
      <w:r w:rsidRPr="00A92EB6">
        <w:rPr>
          <w:b w:val="0"/>
          <w:sz w:val="24"/>
          <w:szCs w:val="24"/>
        </w:rPr>
        <w:t>pami w zakresie osi</w:t>
      </w:r>
      <w:r w:rsidRPr="00A92EB6">
        <w:rPr>
          <w:rFonts w:hint="eastAsia"/>
          <w:b w:val="0"/>
          <w:sz w:val="24"/>
          <w:szCs w:val="24"/>
        </w:rPr>
        <w:t>ą</w:t>
      </w:r>
      <w:r w:rsidRPr="00A92EB6">
        <w:rPr>
          <w:b w:val="0"/>
          <w:sz w:val="24"/>
          <w:szCs w:val="24"/>
        </w:rPr>
        <w:t>gania poszczególnych celów programu;</w:t>
      </w:r>
    </w:p>
    <w:p w14:paraId="774C2596" w14:textId="703C8F9B" w:rsidR="00A92EB6" w:rsidRPr="00A92EB6" w:rsidRDefault="00A92EB6" w:rsidP="00527BE0">
      <w:pPr>
        <w:pStyle w:val="KM1"/>
        <w:numPr>
          <w:ilvl w:val="1"/>
          <w:numId w:val="4"/>
        </w:numPr>
        <w:tabs>
          <w:tab w:val="left" w:pos="851"/>
        </w:tabs>
        <w:spacing w:line="360" w:lineRule="auto"/>
        <w:ind w:hanging="578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>zapoznania się z dokumentacją dotyczącą zagadnień omawianych na posiedzeniu K</w:t>
      </w:r>
      <w:r w:rsidR="00423128">
        <w:rPr>
          <w:b w:val="0"/>
          <w:sz w:val="24"/>
          <w:szCs w:val="24"/>
        </w:rPr>
        <w:t>omitetu</w:t>
      </w:r>
      <w:r w:rsidRPr="00A92EB6">
        <w:rPr>
          <w:b w:val="0"/>
          <w:sz w:val="24"/>
          <w:szCs w:val="24"/>
        </w:rPr>
        <w:t>;</w:t>
      </w:r>
    </w:p>
    <w:p w14:paraId="3F4ADC1C" w14:textId="03A8FB22" w:rsidR="00A92EB6" w:rsidRPr="00A92EB6" w:rsidRDefault="00A92EB6" w:rsidP="00527BE0">
      <w:pPr>
        <w:pStyle w:val="KM1"/>
        <w:numPr>
          <w:ilvl w:val="1"/>
          <w:numId w:val="4"/>
        </w:numPr>
        <w:tabs>
          <w:tab w:val="left" w:pos="851"/>
        </w:tabs>
        <w:spacing w:line="360" w:lineRule="auto"/>
        <w:ind w:hanging="578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>zapoznania si</w:t>
      </w:r>
      <w:r w:rsidRPr="00A92EB6">
        <w:rPr>
          <w:rFonts w:hint="eastAsia"/>
          <w:b w:val="0"/>
          <w:sz w:val="24"/>
          <w:szCs w:val="24"/>
        </w:rPr>
        <w:t>ę</w:t>
      </w:r>
      <w:r w:rsidRPr="00A92EB6">
        <w:rPr>
          <w:b w:val="0"/>
          <w:sz w:val="24"/>
          <w:szCs w:val="24"/>
        </w:rPr>
        <w:t xml:space="preserve"> z przedstawionymi przez sekretariat K</w:t>
      </w:r>
      <w:r w:rsidR="00423128">
        <w:rPr>
          <w:b w:val="0"/>
          <w:sz w:val="24"/>
          <w:szCs w:val="24"/>
        </w:rPr>
        <w:t>omitetu</w:t>
      </w:r>
      <w:r w:rsidRPr="00A92EB6">
        <w:rPr>
          <w:b w:val="0"/>
          <w:sz w:val="24"/>
          <w:szCs w:val="24"/>
        </w:rPr>
        <w:t xml:space="preserve"> dokumentami poświęconymi wdrażaniu programu;</w:t>
      </w:r>
    </w:p>
    <w:p w14:paraId="35EAF850" w14:textId="77777777" w:rsidR="00A92EB6" w:rsidRPr="00A92EB6" w:rsidRDefault="00A92EB6" w:rsidP="00527BE0">
      <w:pPr>
        <w:pStyle w:val="KM1"/>
        <w:numPr>
          <w:ilvl w:val="1"/>
          <w:numId w:val="4"/>
        </w:numPr>
        <w:tabs>
          <w:tab w:val="left" w:pos="851"/>
        </w:tabs>
        <w:spacing w:line="360" w:lineRule="auto"/>
        <w:ind w:hanging="578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>proponowania ewentualnych rozwiązań usprawniających realizacj</w:t>
      </w:r>
      <w:r w:rsidRPr="00A92EB6">
        <w:rPr>
          <w:rFonts w:hint="eastAsia"/>
          <w:b w:val="0"/>
          <w:sz w:val="24"/>
          <w:szCs w:val="24"/>
        </w:rPr>
        <w:t>ę</w:t>
      </w:r>
      <w:r w:rsidRPr="00A92EB6">
        <w:rPr>
          <w:b w:val="0"/>
          <w:sz w:val="24"/>
          <w:szCs w:val="24"/>
        </w:rPr>
        <w:t xml:space="preserve"> programu;</w:t>
      </w:r>
    </w:p>
    <w:p w14:paraId="1244DC3F" w14:textId="398EB007" w:rsidR="00A92EB6" w:rsidRPr="00A92EB6" w:rsidRDefault="00A92EB6" w:rsidP="00527BE0">
      <w:pPr>
        <w:pStyle w:val="KM1"/>
        <w:numPr>
          <w:ilvl w:val="1"/>
          <w:numId w:val="4"/>
        </w:numPr>
        <w:tabs>
          <w:tab w:val="left" w:pos="851"/>
        </w:tabs>
        <w:spacing w:line="360" w:lineRule="auto"/>
        <w:ind w:hanging="578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>analizowania propozycji I</w:t>
      </w:r>
      <w:r w:rsidR="00423128">
        <w:rPr>
          <w:b w:val="0"/>
          <w:sz w:val="24"/>
          <w:szCs w:val="24"/>
        </w:rPr>
        <w:t xml:space="preserve">nstytucji </w:t>
      </w:r>
      <w:r w:rsidRPr="00A92EB6">
        <w:rPr>
          <w:b w:val="0"/>
          <w:sz w:val="24"/>
          <w:szCs w:val="24"/>
        </w:rPr>
        <w:t>Z</w:t>
      </w:r>
      <w:r w:rsidR="00423128">
        <w:rPr>
          <w:b w:val="0"/>
          <w:sz w:val="24"/>
          <w:szCs w:val="24"/>
        </w:rPr>
        <w:t>arządzającej</w:t>
      </w:r>
      <w:r w:rsidRPr="00A92EB6">
        <w:rPr>
          <w:b w:val="0"/>
          <w:sz w:val="24"/>
          <w:szCs w:val="24"/>
        </w:rPr>
        <w:t xml:space="preserve"> w zakresie zmian programu;</w:t>
      </w:r>
    </w:p>
    <w:p w14:paraId="76C225CA" w14:textId="4A8DEB00" w:rsidR="00A92EB6" w:rsidRPr="00A92EB6" w:rsidRDefault="00A92EB6" w:rsidP="00527BE0">
      <w:pPr>
        <w:pStyle w:val="KM1"/>
        <w:numPr>
          <w:ilvl w:val="1"/>
          <w:numId w:val="4"/>
        </w:numPr>
        <w:tabs>
          <w:tab w:val="left" w:pos="851"/>
        </w:tabs>
        <w:spacing w:line="360" w:lineRule="auto"/>
        <w:ind w:hanging="578"/>
        <w:jc w:val="left"/>
        <w:rPr>
          <w:b w:val="0"/>
          <w:sz w:val="24"/>
          <w:szCs w:val="24"/>
        </w:rPr>
      </w:pPr>
      <w:r w:rsidRPr="00A92EB6">
        <w:rPr>
          <w:b w:val="0"/>
          <w:sz w:val="24"/>
          <w:szCs w:val="24"/>
        </w:rPr>
        <w:t xml:space="preserve">zapewnienia poinformowania </w:t>
      </w:r>
      <w:r w:rsidR="008E1764">
        <w:rPr>
          <w:b w:val="0"/>
          <w:sz w:val="24"/>
          <w:szCs w:val="24"/>
        </w:rPr>
        <w:t>P</w:t>
      </w:r>
      <w:r w:rsidRPr="00A92EB6">
        <w:rPr>
          <w:b w:val="0"/>
          <w:sz w:val="24"/>
          <w:szCs w:val="24"/>
        </w:rPr>
        <w:t>rzewodniczącego K</w:t>
      </w:r>
      <w:r w:rsidR="004150EC">
        <w:rPr>
          <w:b w:val="0"/>
          <w:sz w:val="24"/>
          <w:szCs w:val="24"/>
        </w:rPr>
        <w:t>omitetu</w:t>
      </w:r>
      <w:r w:rsidRPr="00A92EB6">
        <w:rPr>
          <w:b w:val="0"/>
          <w:sz w:val="24"/>
          <w:szCs w:val="24"/>
        </w:rPr>
        <w:t xml:space="preserve"> o zmianach </w:t>
      </w:r>
      <w:r w:rsidR="00527BE0">
        <w:rPr>
          <w:b w:val="0"/>
          <w:sz w:val="24"/>
          <w:szCs w:val="24"/>
        </w:rPr>
        <w:br/>
      </w:r>
      <w:r w:rsidRPr="00A92EB6">
        <w:rPr>
          <w:b w:val="0"/>
          <w:sz w:val="24"/>
          <w:szCs w:val="24"/>
        </w:rPr>
        <w:t>w składzie K</w:t>
      </w:r>
      <w:r w:rsidR="004150EC">
        <w:rPr>
          <w:b w:val="0"/>
          <w:sz w:val="24"/>
          <w:szCs w:val="24"/>
        </w:rPr>
        <w:t>omitetu;</w:t>
      </w:r>
    </w:p>
    <w:p w14:paraId="1130AC79" w14:textId="77777777" w:rsidR="00A92EB6" w:rsidRPr="00A92EB6" w:rsidRDefault="00A92EB6" w:rsidP="00527BE0">
      <w:pPr>
        <w:pStyle w:val="KM1"/>
        <w:numPr>
          <w:ilvl w:val="1"/>
          <w:numId w:val="4"/>
        </w:numPr>
        <w:tabs>
          <w:tab w:val="left" w:pos="851"/>
        </w:tabs>
        <w:spacing w:line="360" w:lineRule="auto"/>
        <w:ind w:hanging="578"/>
        <w:jc w:val="left"/>
        <w:rPr>
          <w:rFonts w:eastAsia="Times New Roman"/>
          <w:b w:val="0"/>
          <w:sz w:val="24"/>
          <w:szCs w:val="24"/>
          <w:lang w:eastAsia="pl-PL"/>
        </w:rPr>
      </w:pPr>
      <w:r w:rsidRPr="00A92EB6">
        <w:rPr>
          <w:rFonts w:eastAsia="Times New Roman"/>
          <w:b w:val="0"/>
          <w:sz w:val="24"/>
          <w:szCs w:val="24"/>
          <w:lang w:eastAsia="pl-PL"/>
        </w:rPr>
        <w:lastRenderedPageBreak/>
        <w:t xml:space="preserve">ujawnienia ewentualnego konfliktu interesów dotyczącego swojej osoby </w:t>
      </w:r>
      <w:r w:rsidRPr="00A92EB6">
        <w:rPr>
          <w:rFonts w:eastAsia="Times New Roman"/>
          <w:b w:val="0"/>
          <w:sz w:val="24"/>
          <w:szCs w:val="24"/>
          <w:lang w:eastAsia="pl-PL"/>
        </w:rPr>
        <w:br/>
        <w:t>i wyłączenia się z podejmowania decyzji w zakresie, którego ten konflikt może dotyczyć;</w:t>
      </w:r>
    </w:p>
    <w:p w14:paraId="13555BA0" w14:textId="78DFEDC2" w:rsidR="00A92EB6" w:rsidRPr="00A92EB6" w:rsidRDefault="00A92EB6" w:rsidP="00527BE0">
      <w:pPr>
        <w:pStyle w:val="KM1"/>
        <w:numPr>
          <w:ilvl w:val="1"/>
          <w:numId w:val="4"/>
        </w:numPr>
        <w:tabs>
          <w:tab w:val="left" w:pos="851"/>
        </w:tabs>
        <w:spacing w:line="360" w:lineRule="auto"/>
        <w:ind w:hanging="578"/>
        <w:jc w:val="left"/>
        <w:rPr>
          <w:rFonts w:eastAsia="Times New Roman"/>
          <w:b w:val="0"/>
          <w:sz w:val="24"/>
          <w:szCs w:val="24"/>
          <w:lang w:eastAsia="pl-PL"/>
        </w:rPr>
      </w:pPr>
      <w:r w:rsidRPr="00A92EB6">
        <w:rPr>
          <w:rFonts w:eastAsia="Times New Roman"/>
          <w:b w:val="0"/>
          <w:sz w:val="24"/>
          <w:szCs w:val="24"/>
          <w:lang w:eastAsia="pl-PL"/>
        </w:rPr>
        <w:t>podnoszenia kwalifikacji poprzez udział w szkoleniach organizowanych za pośrednictwem sekretariatu K</w:t>
      </w:r>
      <w:r w:rsidR="004150EC">
        <w:rPr>
          <w:rFonts w:eastAsia="Times New Roman"/>
          <w:b w:val="0"/>
          <w:sz w:val="24"/>
          <w:szCs w:val="24"/>
          <w:lang w:eastAsia="pl-PL"/>
        </w:rPr>
        <w:t>omitetu</w:t>
      </w:r>
      <w:r w:rsidRPr="00A92EB6">
        <w:rPr>
          <w:rFonts w:eastAsia="Times New Roman"/>
          <w:b w:val="0"/>
          <w:sz w:val="24"/>
          <w:szCs w:val="24"/>
          <w:lang w:eastAsia="pl-PL"/>
        </w:rPr>
        <w:t>;</w:t>
      </w:r>
    </w:p>
    <w:p w14:paraId="079D79CE" w14:textId="0C9161E1" w:rsidR="00D41429" w:rsidRPr="000278DA" w:rsidRDefault="00A92EB6" w:rsidP="000278DA">
      <w:pPr>
        <w:pStyle w:val="KM1"/>
        <w:numPr>
          <w:ilvl w:val="1"/>
          <w:numId w:val="4"/>
        </w:numPr>
        <w:tabs>
          <w:tab w:val="left" w:pos="851"/>
        </w:tabs>
        <w:spacing w:line="360" w:lineRule="auto"/>
        <w:ind w:hanging="578"/>
        <w:jc w:val="left"/>
        <w:rPr>
          <w:rFonts w:eastAsia="Times New Roman"/>
          <w:b w:val="0"/>
          <w:sz w:val="24"/>
          <w:szCs w:val="24"/>
          <w:lang w:eastAsia="pl-PL"/>
        </w:rPr>
      </w:pPr>
      <w:r w:rsidRPr="00A92EB6">
        <w:rPr>
          <w:rFonts w:eastAsia="Times New Roman"/>
          <w:b w:val="0"/>
          <w:sz w:val="24"/>
          <w:szCs w:val="24"/>
          <w:lang w:eastAsia="pl-PL"/>
        </w:rPr>
        <w:t xml:space="preserve">podpisania i złożenia oświadczenia, </w:t>
      </w:r>
      <w:r w:rsidR="00027EE6">
        <w:rPr>
          <w:rFonts w:eastAsia="Times New Roman"/>
          <w:b w:val="0"/>
          <w:sz w:val="24"/>
          <w:szCs w:val="24"/>
          <w:lang w:eastAsia="pl-PL"/>
        </w:rPr>
        <w:t>którego wzór stanowi załącznik nr 1 do</w:t>
      </w:r>
      <w:r w:rsidR="003E32F2">
        <w:rPr>
          <w:rFonts w:eastAsia="Times New Roman"/>
          <w:b w:val="0"/>
          <w:sz w:val="24"/>
          <w:szCs w:val="24"/>
          <w:lang w:eastAsia="pl-PL"/>
        </w:rPr>
        <w:t xml:space="preserve"> </w:t>
      </w:r>
      <w:r w:rsidR="004150EC">
        <w:rPr>
          <w:rFonts w:eastAsia="Times New Roman"/>
          <w:b w:val="0"/>
          <w:sz w:val="24"/>
          <w:szCs w:val="24"/>
          <w:lang w:eastAsia="pl-PL"/>
        </w:rPr>
        <w:t>Regulaminu</w:t>
      </w:r>
      <w:r w:rsidR="000278DA">
        <w:rPr>
          <w:rFonts w:eastAsia="Times New Roman"/>
          <w:b w:val="0"/>
          <w:sz w:val="24"/>
          <w:szCs w:val="24"/>
          <w:lang w:eastAsia="pl-PL"/>
        </w:rPr>
        <w:t>.</w:t>
      </w:r>
    </w:p>
    <w:sectPr w:rsidR="00D41429" w:rsidRPr="00027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2703" w14:textId="77777777" w:rsidR="00B70990" w:rsidRDefault="00B70990" w:rsidP="00A92EB6">
      <w:pPr>
        <w:spacing w:after="0" w:line="240" w:lineRule="auto"/>
      </w:pPr>
      <w:r>
        <w:separator/>
      </w:r>
    </w:p>
  </w:endnote>
  <w:endnote w:type="continuationSeparator" w:id="0">
    <w:p w14:paraId="4FB9CFF8" w14:textId="77777777" w:rsidR="00B70990" w:rsidRDefault="00B70990" w:rsidP="00A9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0BEC" w14:textId="77777777" w:rsidR="00B70990" w:rsidRDefault="00B70990" w:rsidP="00A92EB6">
      <w:pPr>
        <w:spacing w:after="0" w:line="240" w:lineRule="auto"/>
      </w:pPr>
      <w:r>
        <w:separator/>
      </w:r>
    </w:p>
  </w:footnote>
  <w:footnote w:type="continuationSeparator" w:id="0">
    <w:p w14:paraId="661652F0" w14:textId="77777777" w:rsidR="00B70990" w:rsidRDefault="00B70990" w:rsidP="00A92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44A"/>
    <w:multiLevelType w:val="multilevel"/>
    <w:tmpl w:val="0415001D"/>
    <w:name w:val="a.2222222222222222322322222223262222222422223232222223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96F3B78"/>
    <w:multiLevelType w:val="multilevel"/>
    <w:tmpl w:val="22C8BC6A"/>
    <w:name w:val="a.22222222222222223223222222232622222224222232322222232322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826450B"/>
    <w:multiLevelType w:val="multilevel"/>
    <w:tmpl w:val="A1CEC674"/>
    <w:name w:val="a.2222222222222222322322222223262222222422223232222223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0233033"/>
    <w:multiLevelType w:val="multilevel"/>
    <w:tmpl w:val="E2F8C92E"/>
    <w:name w:val="a.222222222222222232232222222326222222242222323222222323222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F2"/>
    <w:rsid w:val="00004578"/>
    <w:rsid w:val="000278DA"/>
    <w:rsid w:val="00027EE6"/>
    <w:rsid w:val="00120BCB"/>
    <w:rsid w:val="00267622"/>
    <w:rsid w:val="003E32F2"/>
    <w:rsid w:val="003E49DA"/>
    <w:rsid w:val="004150EC"/>
    <w:rsid w:val="00423128"/>
    <w:rsid w:val="004510D2"/>
    <w:rsid w:val="004610EB"/>
    <w:rsid w:val="00527BE0"/>
    <w:rsid w:val="005430E6"/>
    <w:rsid w:val="005432B7"/>
    <w:rsid w:val="005677F2"/>
    <w:rsid w:val="00580CE6"/>
    <w:rsid w:val="005D0A6E"/>
    <w:rsid w:val="007632FA"/>
    <w:rsid w:val="007D03DC"/>
    <w:rsid w:val="007E44F1"/>
    <w:rsid w:val="00814F48"/>
    <w:rsid w:val="008E1764"/>
    <w:rsid w:val="008E776D"/>
    <w:rsid w:val="00A766D8"/>
    <w:rsid w:val="00A91D71"/>
    <w:rsid w:val="00A92EB6"/>
    <w:rsid w:val="00AF240B"/>
    <w:rsid w:val="00B51A0A"/>
    <w:rsid w:val="00B70990"/>
    <w:rsid w:val="00CB23C9"/>
    <w:rsid w:val="00CE08D7"/>
    <w:rsid w:val="00CF3EB8"/>
    <w:rsid w:val="00D04F67"/>
    <w:rsid w:val="00D41429"/>
    <w:rsid w:val="00D77BDC"/>
    <w:rsid w:val="00E1229C"/>
    <w:rsid w:val="00E6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E7AD"/>
  <w15:chartTrackingRefBased/>
  <w15:docId w15:val="{89D88E77-CADE-4BDE-9DB4-1260E8A2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2EB6"/>
    <w:pPr>
      <w:keepNext/>
      <w:spacing w:before="240" w:after="12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2EB6"/>
    <w:rPr>
      <w:rFonts w:ascii="Arial" w:eastAsia="Times New Roman" w:hAnsi="Arial" w:cs="Arial"/>
      <w:b/>
      <w:bCs/>
      <w:kern w:val="32"/>
      <w:sz w:val="32"/>
      <w:szCs w:val="28"/>
      <w:lang w:eastAsia="pl-PL"/>
    </w:rPr>
  </w:style>
  <w:style w:type="paragraph" w:customStyle="1" w:styleId="KM1">
    <w:name w:val="KM1"/>
    <w:basedOn w:val="Normalny"/>
    <w:link w:val="KM1Znak"/>
    <w:rsid w:val="00A92EB6"/>
    <w:pPr>
      <w:spacing w:before="120" w:after="120" w:line="240" w:lineRule="auto"/>
      <w:jc w:val="center"/>
    </w:pPr>
    <w:rPr>
      <w:rFonts w:ascii="Arial" w:eastAsia="Calibri" w:hAnsi="Arial" w:cs="Arial"/>
      <w:b/>
      <w:sz w:val="20"/>
      <w:szCs w:val="20"/>
    </w:rPr>
  </w:style>
  <w:style w:type="character" w:customStyle="1" w:styleId="KM1Znak">
    <w:name w:val="KM1 Znak"/>
    <w:link w:val="KM1"/>
    <w:rsid w:val="00A92EB6"/>
    <w:rPr>
      <w:rFonts w:ascii="Arial" w:eastAsia="Calibri" w:hAnsi="Arial" w:cs="Arial"/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2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EB6"/>
  </w:style>
  <w:style w:type="paragraph" w:styleId="Stopka">
    <w:name w:val="footer"/>
    <w:basedOn w:val="Normalny"/>
    <w:link w:val="StopkaZnak"/>
    <w:uiPriority w:val="99"/>
    <w:unhideWhenUsed/>
    <w:rsid w:val="00A92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EB6"/>
  </w:style>
  <w:style w:type="paragraph" w:styleId="Akapitzlist">
    <w:name w:val="List Paragraph"/>
    <w:basedOn w:val="Normalny"/>
    <w:uiPriority w:val="34"/>
    <w:qFormat/>
    <w:rsid w:val="004231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24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4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24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4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F2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97E01-14B5-49A4-8BEB-08920048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Alicja</dc:creator>
  <cp:keywords/>
  <dc:description/>
  <cp:lastModifiedBy>Potiopa Justyna</cp:lastModifiedBy>
  <cp:revision>6</cp:revision>
  <dcterms:created xsi:type="dcterms:W3CDTF">2023-01-19T09:16:00Z</dcterms:created>
  <dcterms:modified xsi:type="dcterms:W3CDTF">2023-01-19T11:48:00Z</dcterms:modified>
</cp:coreProperties>
</file>